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2167" w14:textId="2128D2BB" w:rsidR="002148E9" w:rsidRPr="002A180E" w:rsidRDefault="002148E9" w:rsidP="002148E9">
      <w:pPr>
        <w:widowControl/>
        <w:jc w:val="left"/>
        <w:rPr>
          <w:rFonts w:ascii="Arial" w:hAnsi="Arial" w:cs="Arial" w:hint="eastAsia"/>
          <w:sz w:val="20"/>
          <w:szCs w:val="20"/>
        </w:rPr>
      </w:pPr>
      <w:r w:rsidRPr="00987E14">
        <w:rPr>
          <w:rFonts w:ascii="SimSun" w:hAnsi="SimSun" w:hint="eastAsia"/>
          <w:b/>
          <w:color w:val="000000"/>
          <w:sz w:val="20"/>
          <w:szCs w:val="20"/>
        </w:rPr>
        <w:t>人类学、考古学与文化遗产</w:t>
      </w:r>
      <w:r>
        <w:rPr>
          <w:rFonts w:ascii="Arial" w:hAnsi="Arial" w:cs="Arial" w:hint="eastAsia"/>
          <w:b/>
          <w:sz w:val="20"/>
          <w:szCs w:val="20"/>
        </w:rPr>
        <w:t>（</w:t>
      </w:r>
      <w:r>
        <w:rPr>
          <w:rFonts w:ascii="Arial" w:hAnsi="Arial" w:cs="Arial" w:hint="eastAsia"/>
          <w:b/>
          <w:sz w:val="20"/>
          <w:szCs w:val="20"/>
        </w:rPr>
        <w:t>47</w:t>
      </w:r>
      <w:r>
        <w:rPr>
          <w:rFonts w:ascii="Arial" w:hAnsi="Arial" w:cs="Arial" w:hint="eastAsia"/>
          <w:b/>
          <w:sz w:val="20"/>
          <w:szCs w:val="20"/>
        </w:rPr>
        <w:t>）</w:t>
      </w:r>
      <w:r w:rsidRPr="002A180E">
        <w:rPr>
          <w:rFonts w:ascii="Arial" w:hAnsi="Arial" w:cs="Arial" w:hint="eastAsia"/>
          <w:b/>
          <w:sz w:val="20"/>
          <w:szCs w:val="20"/>
        </w:rPr>
        <w:t>：</w:t>
      </w:r>
      <w:r>
        <w:rPr>
          <w:rFonts w:ascii="Arial" w:hAnsi="Arial" w:cs="Arial" w:hint="eastAsia"/>
          <w:sz w:val="20"/>
          <w:szCs w:val="20"/>
        </w:rPr>
        <w:t>包含</w:t>
      </w:r>
      <w:r w:rsidRPr="003D463E">
        <w:rPr>
          <w:rFonts w:ascii="Arial" w:hAnsi="Arial" w:cs="Arial" w:hint="eastAsia"/>
          <w:sz w:val="20"/>
          <w:szCs w:val="20"/>
        </w:rPr>
        <w:t>民俗学会</w:t>
      </w:r>
      <w:r w:rsidRPr="003D463E">
        <w:rPr>
          <w:rFonts w:ascii="Arial" w:hAnsi="Arial" w:cs="Arial" w:hint="eastAsia"/>
          <w:sz w:val="20"/>
          <w:szCs w:val="20"/>
        </w:rPr>
        <w:t>(Folklore Society)</w:t>
      </w:r>
      <w:r>
        <w:rPr>
          <w:rFonts w:ascii="Arial" w:hAnsi="Arial" w:cs="Arial" w:hint="eastAsia"/>
          <w:sz w:val="20"/>
          <w:szCs w:val="20"/>
        </w:rPr>
        <w:t>等知名学协会官方刊物。特色学科：</w:t>
      </w:r>
    </w:p>
    <w:p w14:paraId="0A6E43F0" w14:textId="77777777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人类学</w:t>
      </w:r>
      <w:r w:rsidRPr="002A180E">
        <w:rPr>
          <w:rFonts w:ascii="Arial" w:hAnsi="Arial" w:cs="Arial"/>
          <w:sz w:val="20"/>
          <w:szCs w:val="20"/>
        </w:rPr>
        <w:t>：含广泛主题：社会人类学、比较社会学、社会文化人类学、人种学和乡土文化等；</w:t>
      </w:r>
    </w:p>
    <w:p w14:paraId="433107A8" w14:textId="77777777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考古学</w:t>
      </w:r>
      <w:r w:rsidRPr="002A180E">
        <w:rPr>
          <w:rFonts w:ascii="Arial" w:hAnsi="Arial" w:cs="Arial"/>
          <w:sz w:val="20"/>
          <w:szCs w:val="20"/>
        </w:rPr>
        <w:t>：反映该领域的各种学派、就关键主题提供国际视角。</w:t>
      </w:r>
      <w:r w:rsidRPr="002A180E">
        <w:rPr>
          <w:rFonts w:ascii="Arial" w:hAnsi="Arial" w:cs="Arial"/>
          <w:sz w:val="20"/>
          <w:szCs w:val="20"/>
        </w:rPr>
        <w:t xml:space="preserve"> </w:t>
      </w:r>
    </w:p>
    <w:p w14:paraId="4AFF9E15" w14:textId="41CE448E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人文与艺术（</w:t>
      </w:r>
      <w:r>
        <w:rPr>
          <w:rFonts w:ascii="Arial" w:hAnsi="Arial" w:cs="Arial"/>
          <w:b/>
          <w:sz w:val="20"/>
          <w:szCs w:val="20"/>
        </w:rPr>
        <w:t>2</w:t>
      </w:r>
      <w:r w:rsidR="00F824F7">
        <w:rPr>
          <w:rFonts w:ascii="Arial" w:hAnsi="Arial" w:cs="Arial" w:hint="eastAsia"/>
          <w:b/>
          <w:sz w:val="20"/>
          <w:szCs w:val="20"/>
        </w:rPr>
        <w:t>69</w:t>
      </w:r>
      <w:r w:rsidRPr="002A180E">
        <w:rPr>
          <w:rFonts w:ascii="Arial" w:hAnsi="Arial" w:cs="Arial"/>
          <w:b/>
          <w:sz w:val="20"/>
          <w:szCs w:val="20"/>
        </w:rPr>
        <w:t>）：</w:t>
      </w:r>
      <w:r w:rsidRPr="002A180E">
        <w:rPr>
          <w:rFonts w:ascii="Arial" w:hAnsi="Arial" w:cs="Arial"/>
          <w:sz w:val="20"/>
          <w:szCs w:val="20"/>
        </w:rPr>
        <w:t>涉及历史、文学、语言和语言学、音乐、哲学、宗教、戏剧和表演研究及视觉艺术等</w:t>
      </w:r>
      <w:r>
        <w:rPr>
          <w:rFonts w:ascii="Arial" w:hAnsi="Arial" w:cs="Arial" w:hint="eastAsia"/>
          <w:sz w:val="20"/>
          <w:szCs w:val="20"/>
        </w:rPr>
        <w:t>，包含皇家音乐协会</w:t>
      </w:r>
      <w:r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Royal Musical Association</w:t>
      </w:r>
      <w:r>
        <w:rPr>
          <w:rFonts w:ascii="Arial" w:hAnsi="Arial" w:cs="Arial" w:hint="eastAsia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>、</w:t>
      </w:r>
      <w:r w:rsidRPr="00FE465A">
        <w:rPr>
          <w:rFonts w:ascii="Arial" w:hAnsi="Arial" w:cs="Arial" w:hint="eastAsia"/>
          <w:sz w:val="20"/>
          <w:szCs w:val="20"/>
        </w:rPr>
        <w:t>英国哲学史学会</w:t>
      </w:r>
      <w:r w:rsidRPr="00FE465A">
        <w:rPr>
          <w:rFonts w:ascii="Arial" w:hAnsi="Arial" w:cs="Arial" w:hint="eastAsia"/>
          <w:sz w:val="20"/>
          <w:szCs w:val="20"/>
        </w:rPr>
        <w:t>(British Society for the History of Philosophy)</w:t>
      </w:r>
      <w:r>
        <w:rPr>
          <w:rFonts w:ascii="Arial" w:hAnsi="Arial" w:cs="Arial" w:hint="eastAsia"/>
          <w:sz w:val="20"/>
          <w:szCs w:val="20"/>
        </w:rPr>
        <w:t>等知名学协会官方刊物</w:t>
      </w:r>
      <w:r w:rsidRPr="002A180E">
        <w:rPr>
          <w:rFonts w:ascii="Arial" w:hAnsi="Arial" w:cs="Arial"/>
          <w:sz w:val="20"/>
          <w:szCs w:val="20"/>
        </w:rPr>
        <w:t>。</w:t>
      </w:r>
    </w:p>
    <w:p w14:paraId="4B60749A" w14:textId="37B86B02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商业管理与经济（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 w:hint="eastAsia"/>
          <w:b/>
          <w:sz w:val="20"/>
          <w:szCs w:val="20"/>
        </w:rPr>
        <w:t>2</w:t>
      </w:r>
      <w:r w:rsidR="00D14E0A">
        <w:rPr>
          <w:rFonts w:ascii="Arial" w:hAnsi="Arial" w:cs="Arial" w:hint="eastAsia"/>
          <w:b/>
          <w:sz w:val="20"/>
          <w:szCs w:val="20"/>
        </w:rPr>
        <w:t>2</w:t>
      </w:r>
      <w:r w:rsidRPr="002A180E">
        <w:rPr>
          <w:rFonts w:ascii="Arial" w:hAnsi="Arial" w:cs="Arial"/>
          <w:b/>
          <w:sz w:val="20"/>
          <w:szCs w:val="20"/>
        </w:rPr>
        <w:t>）：</w:t>
      </w:r>
      <w:r>
        <w:rPr>
          <w:rFonts w:ascii="Arial" w:hAnsi="Arial" w:cs="Arial" w:hint="eastAsia"/>
          <w:sz w:val="20"/>
          <w:szCs w:val="20"/>
        </w:rPr>
        <w:t>包含</w:t>
      </w:r>
      <w:r w:rsidRPr="0043366F">
        <w:rPr>
          <w:rFonts w:ascii="Arial" w:hAnsi="Arial" w:cs="Arial" w:hint="eastAsia"/>
          <w:sz w:val="20"/>
          <w:szCs w:val="20"/>
        </w:rPr>
        <w:t>社会经济学协会</w:t>
      </w:r>
      <w:r w:rsidRPr="0043366F">
        <w:rPr>
          <w:rFonts w:ascii="Arial" w:hAnsi="Arial" w:cs="Arial" w:hint="eastAsia"/>
          <w:sz w:val="20"/>
          <w:szCs w:val="20"/>
        </w:rPr>
        <w:t xml:space="preserve">(Association for Social Economics) </w:t>
      </w:r>
      <w:r w:rsidRPr="0043366F">
        <w:rPr>
          <w:rFonts w:ascii="Arial" w:hAnsi="Arial" w:cs="Arial" w:hint="eastAsia"/>
          <w:sz w:val="20"/>
          <w:szCs w:val="20"/>
        </w:rPr>
        <w:t>、欧洲会计协会</w:t>
      </w:r>
      <w:r w:rsidRPr="0043366F">
        <w:rPr>
          <w:rFonts w:ascii="Arial" w:hAnsi="Arial" w:cs="Arial" w:hint="eastAsia"/>
          <w:sz w:val="20"/>
          <w:szCs w:val="20"/>
        </w:rPr>
        <w:t>(European Accounting Association)</w:t>
      </w:r>
      <w:r>
        <w:rPr>
          <w:rFonts w:ascii="Arial" w:hAnsi="Arial" w:cs="Arial" w:hint="eastAsia"/>
          <w:sz w:val="20"/>
          <w:szCs w:val="20"/>
        </w:rPr>
        <w:t>等知名学协会官方刊物。</w:t>
      </w:r>
      <w:r w:rsidRPr="002A180E">
        <w:rPr>
          <w:rFonts w:ascii="Arial" w:hAnsi="Arial" w:cs="Arial"/>
          <w:sz w:val="20"/>
          <w:szCs w:val="20"/>
        </w:rPr>
        <w:t>特色学科：</w:t>
      </w:r>
    </w:p>
    <w:p w14:paraId="4E662424" w14:textId="77777777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会计与金融</w:t>
      </w:r>
      <w:r w:rsidRPr="002A180E">
        <w:rPr>
          <w:rFonts w:ascii="Arial" w:hAnsi="Arial" w:cs="Arial"/>
          <w:sz w:val="20"/>
          <w:szCs w:val="20"/>
        </w:rPr>
        <w:t>：包含的期刊详尽并多样</w:t>
      </w:r>
      <w:r>
        <w:rPr>
          <w:rFonts w:ascii="Arial" w:hAnsi="Arial" w:cs="Arial" w:hint="eastAsia"/>
          <w:sz w:val="20"/>
          <w:szCs w:val="20"/>
        </w:rPr>
        <w:t>；</w:t>
      </w:r>
    </w:p>
    <w:p w14:paraId="3F855E02" w14:textId="77777777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商务与管理</w:t>
      </w:r>
      <w:r w:rsidRPr="002A180E">
        <w:rPr>
          <w:rFonts w:ascii="Arial" w:hAnsi="Arial" w:cs="Arial"/>
          <w:sz w:val="20"/>
          <w:szCs w:val="20"/>
        </w:rPr>
        <w:t>：覆盖人力资源、市场、公共管理与商务历史等范畴</w:t>
      </w:r>
      <w:r>
        <w:rPr>
          <w:rFonts w:ascii="Arial" w:hAnsi="Arial" w:cs="Arial" w:hint="eastAsia"/>
          <w:sz w:val="20"/>
          <w:szCs w:val="20"/>
        </w:rPr>
        <w:t>；</w:t>
      </w:r>
    </w:p>
    <w:p w14:paraId="7A743FE6" w14:textId="77777777" w:rsidR="002148E9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经济学</w:t>
      </w:r>
      <w:r w:rsidRPr="002A180E">
        <w:rPr>
          <w:rFonts w:ascii="Arial" w:hAnsi="Arial" w:cs="Arial"/>
          <w:sz w:val="20"/>
          <w:szCs w:val="20"/>
        </w:rPr>
        <w:t>：反映了经济学范畴内方法的多样性及多种学派思想。</w:t>
      </w:r>
    </w:p>
    <w:p w14:paraId="58C45E34" w14:textId="049843D7" w:rsidR="002148E9" w:rsidRDefault="002148E9" w:rsidP="002148E9">
      <w:pPr>
        <w:widowControl/>
        <w:jc w:val="left"/>
        <w:rPr>
          <w:rFonts w:ascii="Arial" w:hAnsi="Arial" w:cs="Arial"/>
          <w:b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犯罪学与法学（</w:t>
      </w:r>
      <w:r>
        <w:rPr>
          <w:rFonts w:ascii="Arial" w:hAnsi="Arial" w:cs="Arial" w:hint="eastAsia"/>
          <w:b/>
          <w:sz w:val="20"/>
          <w:szCs w:val="20"/>
        </w:rPr>
        <w:t>51</w:t>
      </w:r>
      <w:r w:rsidRPr="002A180E">
        <w:rPr>
          <w:rFonts w:ascii="Arial" w:hAnsi="Arial" w:cs="Arial"/>
          <w:b/>
          <w:sz w:val="20"/>
          <w:szCs w:val="20"/>
        </w:rPr>
        <w:t>）：</w:t>
      </w:r>
      <w:r w:rsidRPr="00ED4AE5">
        <w:rPr>
          <w:rFonts w:ascii="Arial" w:hAnsi="Arial" w:cs="Arial" w:hint="eastAsia"/>
          <w:sz w:val="20"/>
          <w:szCs w:val="20"/>
        </w:rPr>
        <w:t>研究领域覆盖：社会心理学、犯罪学、刑事司法、法律史、欧洲政治、国际政治、安全研究、社会学和社会政策</w:t>
      </w:r>
      <w:r>
        <w:rPr>
          <w:rFonts w:ascii="Arial" w:hAnsi="Arial" w:cs="Arial" w:hint="eastAsia"/>
          <w:sz w:val="20"/>
          <w:szCs w:val="20"/>
        </w:rPr>
        <w:t>；</w:t>
      </w:r>
      <w:r w:rsidRPr="00ED4AE5">
        <w:rPr>
          <w:rFonts w:ascii="Arial" w:hAnsi="Arial" w:cs="Arial" w:hint="eastAsia"/>
          <w:sz w:val="20"/>
          <w:szCs w:val="20"/>
        </w:rPr>
        <w:t>政治社会学、历史犯罪学、信息技术、军事和战略研究、解决冲突、犯罪学课程研究、种族</w:t>
      </w:r>
      <w:r w:rsidRPr="00ED4AE5">
        <w:rPr>
          <w:rFonts w:ascii="Arial" w:hAnsi="Arial" w:cs="Arial"/>
          <w:sz w:val="20"/>
          <w:szCs w:val="20"/>
        </w:rPr>
        <w:t xml:space="preserve">, </w:t>
      </w:r>
      <w:r w:rsidRPr="00ED4AE5">
        <w:rPr>
          <w:rFonts w:ascii="Arial" w:hAnsi="Arial" w:cs="Arial" w:hint="eastAsia"/>
          <w:sz w:val="20"/>
          <w:szCs w:val="20"/>
        </w:rPr>
        <w:t>犯罪和社会、人类学、警察、法律教育、女性主义心理学、犯罪和社会、性别犯罪和社会、性别和性取向。包括著名研究机构美国刑事司法科学学会</w:t>
      </w:r>
      <w:r w:rsidRPr="00ED4AE5">
        <w:rPr>
          <w:rFonts w:ascii="Arial" w:hAnsi="Arial" w:cs="Arial"/>
          <w:sz w:val="20"/>
          <w:szCs w:val="20"/>
        </w:rPr>
        <w:t>(ACJS)</w:t>
      </w:r>
      <w:r w:rsidRPr="00ED4AE5">
        <w:rPr>
          <w:rFonts w:ascii="Arial" w:hAnsi="Arial" w:cs="Arial" w:hint="eastAsia"/>
          <w:sz w:val="20"/>
          <w:szCs w:val="20"/>
        </w:rPr>
        <w:t>、美国犯罪学学会国际犯罪学分会、</w:t>
      </w:r>
      <w:proofErr w:type="gramStart"/>
      <w:r w:rsidRPr="00ED4AE5">
        <w:rPr>
          <w:rFonts w:ascii="Arial" w:hAnsi="Arial" w:cs="Arial" w:hint="eastAsia"/>
          <w:sz w:val="20"/>
          <w:szCs w:val="20"/>
        </w:rPr>
        <w:t>法律教师协会</w:t>
      </w:r>
      <w:r w:rsidRPr="00ED4AE5">
        <w:rPr>
          <w:rFonts w:ascii="Arial" w:hAnsi="Arial" w:cs="Arial"/>
          <w:sz w:val="20"/>
          <w:szCs w:val="20"/>
        </w:rPr>
        <w:t>(</w:t>
      </w:r>
      <w:proofErr w:type="gramEnd"/>
      <w:r w:rsidRPr="00ED4AE5">
        <w:rPr>
          <w:rFonts w:ascii="Arial" w:hAnsi="Arial" w:cs="Arial"/>
          <w:sz w:val="20"/>
          <w:szCs w:val="20"/>
        </w:rPr>
        <w:t xml:space="preserve">ALT) </w:t>
      </w:r>
      <w:r w:rsidRPr="00ED4AE5">
        <w:rPr>
          <w:rFonts w:ascii="Arial" w:hAnsi="Arial" w:cs="Arial" w:hint="eastAsia"/>
          <w:sz w:val="20"/>
          <w:szCs w:val="20"/>
        </w:rPr>
        <w:t>等的</w:t>
      </w:r>
      <w:r>
        <w:rPr>
          <w:rFonts w:ascii="Arial" w:hAnsi="Arial" w:cs="Arial" w:hint="eastAsia"/>
          <w:sz w:val="20"/>
          <w:szCs w:val="20"/>
        </w:rPr>
        <w:t>官方</w:t>
      </w:r>
      <w:r w:rsidRPr="00ED4AE5">
        <w:rPr>
          <w:rFonts w:ascii="Arial" w:hAnsi="Arial" w:cs="Arial" w:hint="eastAsia"/>
          <w:sz w:val="20"/>
          <w:szCs w:val="20"/>
        </w:rPr>
        <w:t>期刊。</w:t>
      </w:r>
      <w:r>
        <w:rPr>
          <w:rFonts w:ascii="Arial" w:hAnsi="Arial" w:cs="Arial" w:hint="eastAsia"/>
          <w:sz w:val="20"/>
          <w:szCs w:val="20"/>
        </w:rPr>
        <w:t>特色学科：</w:t>
      </w:r>
    </w:p>
    <w:p w14:paraId="005ED047" w14:textId="77777777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犯罪学</w:t>
      </w:r>
      <w:r w:rsidRPr="002A180E">
        <w:rPr>
          <w:rFonts w:ascii="Arial" w:hAnsi="Arial" w:cs="Arial"/>
          <w:sz w:val="20"/>
          <w:szCs w:val="20"/>
        </w:rPr>
        <w:t>：覆盖各个领域，包括司法理论、刑事司法和社会偏差</w:t>
      </w:r>
      <w:r>
        <w:rPr>
          <w:rFonts w:ascii="Arial" w:hAnsi="Arial" w:cs="Arial" w:hint="eastAsia"/>
          <w:sz w:val="20"/>
          <w:szCs w:val="20"/>
        </w:rPr>
        <w:t>；</w:t>
      </w:r>
    </w:p>
    <w:p w14:paraId="5068F009" w14:textId="77777777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法学</w:t>
      </w:r>
      <w:r w:rsidRPr="002A180E">
        <w:rPr>
          <w:rFonts w:ascii="Arial" w:hAnsi="Arial" w:cs="Arial"/>
          <w:sz w:val="20"/>
          <w:szCs w:val="20"/>
        </w:rPr>
        <w:t>：涵盖国际法、法律史、法律教育和法律职业的著名期刊</w:t>
      </w:r>
      <w:r>
        <w:rPr>
          <w:rFonts w:ascii="Arial" w:hAnsi="Arial" w:cs="Arial" w:hint="eastAsia"/>
          <w:sz w:val="20"/>
          <w:szCs w:val="20"/>
        </w:rPr>
        <w:t>。</w:t>
      </w:r>
    </w:p>
    <w:p w14:paraId="64CD649B" w14:textId="21DF0A3B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教育学（</w:t>
      </w:r>
      <w:r>
        <w:rPr>
          <w:rFonts w:ascii="Arial" w:hAnsi="Arial" w:cs="Arial"/>
          <w:b/>
          <w:sz w:val="20"/>
          <w:szCs w:val="20"/>
        </w:rPr>
        <w:t>22</w:t>
      </w:r>
      <w:r w:rsidR="00D14E0A">
        <w:rPr>
          <w:rFonts w:ascii="Arial" w:hAnsi="Arial" w:cs="Arial" w:hint="eastAsia"/>
          <w:b/>
          <w:sz w:val="20"/>
          <w:szCs w:val="20"/>
        </w:rPr>
        <w:t>5</w:t>
      </w:r>
      <w:r w:rsidRPr="002A180E">
        <w:rPr>
          <w:rFonts w:ascii="Arial" w:hAnsi="Arial" w:cs="Arial"/>
          <w:b/>
          <w:sz w:val="20"/>
          <w:szCs w:val="20"/>
        </w:rPr>
        <w:t>）：</w:t>
      </w:r>
      <w:r w:rsidRPr="002A180E">
        <w:rPr>
          <w:rFonts w:ascii="Arial" w:hAnsi="Arial" w:cs="Arial"/>
          <w:sz w:val="20"/>
          <w:szCs w:val="20"/>
        </w:rPr>
        <w:t>代表或与国际知名学会与协会合作出版了</w:t>
      </w:r>
      <w:r w:rsidRPr="002A180E">
        <w:rPr>
          <w:rFonts w:ascii="Arial" w:hAnsi="Arial" w:cs="Arial"/>
          <w:sz w:val="20"/>
          <w:szCs w:val="20"/>
        </w:rPr>
        <w:t>78</w:t>
      </w:r>
      <w:r w:rsidRPr="002A180E">
        <w:rPr>
          <w:rFonts w:ascii="Arial" w:hAnsi="Arial" w:cs="Arial"/>
          <w:sz w:val="20"/>
          <w:szCs w:val="20"/>
        </w:rPr>
        <w:t>种期刊</w:t>
      </w:r>
      <w:r>
        <w:rPr>
          <w:rFonts w:ascii="Arial" w:hAnsi="Arial" w:cs="Arial" w:hint="eastAsia"/>
          <w:sz w:val="20"/>
          <w:szCs w:val="20"/>
        </w:rPr>
        <w:t>。</w:t>
      </w:r>
      <w:r>
        <w:rPr>
          <w:rFonts w:ascii="Arial" w:hAnsi="Arial" w:cs="Arial" w:hint="eastAsia"/>
          <w:sz w:val="20"/>
          <w:szCs w:val="20"/>
        </w:rPr>
        <w:t>4</w:t>
      </w:r>
      <w:r>
        <w:rPr>
          <w:rFonts w:ascii="Arial" w:hAnsi="Arial" w:cs="Arial" w:hint="eastAsia"/>
          <w:sz w:val="20"/>
          <w:szCs w:val="20"/>
        </w:rPr>
        <w:t>种期刊在其学科分类中排名前</w:t>
      </w:r>
      <w:r>
        <w:rPr>
          <w:rFonts w:ascii="Arial" w:hAnsi="Arial" w:cs="Arial"/>
          <w:sz w:val="20"/>
          <w:szCs w:val="20"/>
        </w:rPr>
        <w:t>10</w:t>
      </w:r>
      <w:r w:rsidRPr="002A180E">
        <w:rPr>
          <w:rFonts w:ascii="Arial" w:hAnsi="Arial" w:cs="Arial"/>
          <w:sz w:val="20"/>
          <w:szCs w:val="20"/>
        </w:rPr>
        <w:t>；涉及主题极其广泛，包含学习发展、早期教育、教育研究、延续教育及高等教育、教育史、教育社会学、</w:t>
      </w:r>
      <w:r w:rsidRPr="002A180E">
        <w:rPr>
          <w:rFonts w:ascii="Arial" w:hAnsi="Arial" w:cs="Arial"/>
          <w:sz w:val="20"/>
          <w:szCs w:val="20"/>
        </w:rPr>
        <w:t xml:space="preserve"> </w:t>
      </w:r>
      <w:r w:rsidRPr="002A180E">
        <w:rPr>
          <w:rFonts w:ascii="Arial" w:hAnsi="Arial" w:cs="Arial"/>
          <w:sz w:val="20"/>
          <w:szCs w:val="20"/>
        </w:rPr>
        <w:t>特殊需要及教育心理学</w:t>
      </w:r>
      <w:r>
        <w:rPr>
          <w:rFonts w:ascii="Arial" w:hAnsi="Arial" w:cs="Arial" w:hint="eastAsia"/>
          <w:sz w:val="20"/>
          <w:szCs w:val="20"/>
        </w:rPr>
        <w:t>、</w:t>
      </w:r>
      <w:r w:rsidRPr="002A180E">
        <w:rPr>
          <w:rFonts w:ascii="Arial" w:hAnsi="Arial" w:cs="Arial"/>
          <w:sz w:val="20"/>
          <w:szCs w:val="20"/>
        </w:rPr>
        <w:t>教学与教师教育等。</w:t>
      </w:r>
    </w:p>
    <w:p w14:paraId="369986A5" w14:textId="744D8692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地理、城市规划与研究（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 w:hint="eastAsia"/>
          <w:b/>
          <w:sz w:val="20"/>
          <w:szCs w:val="20"/>
        </w:rPr>
        <w:t>6</w:t>
      </w:r>
      <w:r w:rsidRPr="002A180E">
        <w:rPr>
          <w:rFonts w:ascii="Arial" w:hAnsi="Arial" w:cs="Arial"/>
          <w:b/>
          <w:sz w:val="20"/>
          <w:szCs w:val="20"/>
        </w:rPr>
        <w:t>）：</w:t>
      </w:r>
      <w:r w:rsidRPr="002A180E">
        <w:rPr>
          <w:rFonts w:ascii="Arial" w:hAnsi="Arial" w:cs="Arial"/>
          <w:sz w:val="20"/>
          <w:szCs w:val="20"/>
        </w:rPr>
        <w:t>代表众多权威学会与协会出版众多知名期刊。</w:t>
      </w:r>
      <w:r>
        <w:rPr>
          <w:rFonts w:ascii="Arial" w:hAnsi="Arial" w:cs="Arial" w:hint="eastAsia"/>
          <w:sz w:val="20"/>
          <w:szCs w:val="20"/>
        </w:rPr>
        <w:t>6</w:t>
      </w:r>
      <w:r>
        <w:rPr>
          <w:rFonts w:ascii="Arial" w:hAnsi="Arial" w:cs="Arial" w:hint="eastAsia"/>
          <w:sz w:val="20"/>
          <w:szCs w:val="20"/>
        </w:rPr>
        <w:t>种期刊在其学科分类中排名前</w:t>
      </w:r>
      <w:r>
        <w:rPr>
          <w:rFonts w:ascii="Arial" w:hAnsi="Arial" w:cs="Arial"/>
          <w:sz w:val="20"/>
          <w:szCs w:val="20"/>
        </w:rPr>
        <w:t>10</w:t>
      </w:r>
      <w:r w:rsidRPr="002A180E">
        <w:rPr>
          <w:rFonts w:ascii="Arial" w:hAnsi="Arial" w:cs="Arial"/>
          <w:sz w:val="20"/>
          <w:szCs w:val="20"/>
        </w:rPr>
        <w:t>；涵盖</w:t>
      </w:r>
      <w:r w:rsidRPr="002A180E">
        <w:rPr>
          <w:rFonts w:ascii="Arial" w:hAnsi="Arial" w:cs="Arial"/>
          <w:sz w:val="20"/>
          <w:szCs w:val="20"/>
        </w:rPr>
        <w:t xml:space="preserve"> 6 </w:t>
      </w:r>
      <w:r w:rsidRPr="002A180E">
        <w:rPr>
          <w:rFonts w:ascii="Arial" w:hAnsi="Arial" w:cs="Arial"/>
          <w:sz w:val="20"/>
          <w:szCs w:val="20"/>
        </w:rPr>
        <w:t>个主题领域：人口统计学、环境研究、地理学、水文学、规划研究与城市研究。</w:t>
      </w:r>
    </w:p>
    <w:p w14:paraId="3ACF36D7" w14:textId="7954AD64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图书馆与信息科学（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 w:hint="eastAsia"/>
          <w:b/>
          <w:sz w:val="20"/>
          <w:szCs w:val="20"/>
        </w:rPr>
        <w:t>3</w:t>
      </w:r>
      <w:r w:rsidRPr="002A180E">
        <w:rPr>
          <w:rFonts w:ascii="Arial" w:hAnsi="Arial" w:cs="Arial"/>
          <w:b/>
          <w:sz w:val="20"/>
          <w:szCs w:val="20"/>
        </w:rPr>
        <w:t>）：</w:t>
      </w:r>
      <w:r w:rsidRPr="002A180E">
        <w:rPr>
          <w:rFonts w:ascii="Arial" w:hAnsi="Arial" w:cs="Arial"/>
          <w:sz w:val="20"/>
          <w:szCs w:val="20"/>
        </w:rPr>
        <w:t>是图书馆与信息科学研究者及图书管理员的重要工具。特色学科：存档学、分类学、藏书建设、电子图书馆事业、图书馆管理学、资源共享。</w:t>
      </w:r>
    </w:p>
    <w:p w14:paraId="3A77BA36" w14:textId="408CCAD1" w:rsidR="002148E9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媒体、文化与传播学研究（</w:t>
      </w:r>
      <w:r>
        <w:rPr>
          <w:rFonts w:ascii="Arial" w:hAnsi="Arial" w:cs="Arial"/>
          <w:b/>
          <w:sz w:val="20"/>
          <w:szCs w:val="20"/>
        </w:rPr>
        <w:t>9</w:t>
      </w:r>
      <w:r w:rsidR="007E7083">
        <w:rPr>
          <w:rFonts w:ascii="Arial" w:hAnsi="Arial" w:cs="Arial" w:hint="eastAsia"/>
          <w:b/>
          <w:sz w:val="20"/>
          <w:szCs w:val="20"/>
        </w:rPr>
        <w:t>0</w:t>
      </w:r>
      <w:r w:rsidRPr="002A180E">
        <w:rPr>
          <w:rFonts w:ascii="Arial" w:hAnsi="Arial" w:cs="Arial"/>
          <w:b/>
          <w:sz w:val="20"/>
          <w:szCs w:val="20"/>
        </w:rPr>
        <w:t>）：</w:t>
      </w:r>
      <w:r w:rsidRPr="002A180E">
        <w:rPr>
          <w:rFonts w:ascii="Arial" w:hAnsi="Arial" w:cs="Arial"/>
          <w:sz w:val="20"/>
          <w:szCs w:val="20"/>
        </w:rPr>
        <w:t>超过</w:t>
      </w:r>
      <w:r w:rsidRPr="002A180E">
        <w:rPr>
          <w:rFonts w:ascii="Arial" w:hAnsi="Arial" w:cs="Arial"/>
          <w:sz w:val="20"/>
          <w:szCs w:val="20"/>
        </w:rPr>
        <w:t>60%</w:t>
      </w:r>
      <w:r w:rsidRPr="002A180E">
        <w:rPr>
          <w:rFonts w:ascii="Arial" w:hAnsi="Arial" w:cs="Arial"/>
          <w:sz w:val="20"/>
          <w:szCs w:val="20"/>
        </w:rPr>
        <w:t>的期刊是代表权威学协会出版的知名期刊。学科领域：媒体、文化和传播学。</w:t>
      </w:r>
    </w:p>
    <w:p w14:paraId="1E2F76DF" w14:textId="0A9B0D2A" w:rsidR="002148E9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B25E8C">
        <w:rPr>
          <w:rFonts w:ascii="SimSun" w:hAnsi="SimSun" w:hint="eastAsia"/>
          <w:b/>
          <w:color w:val="000000"/>
          <w:sz w:val="20"/>
          <w:szCs w:val="20"/>
        </w:rPr>
        <w:t>心理健康与社会保健</w:t>
      </w:r>
      <w:r w:rsidRPr="002A180E">
        <w:rPr>
          <w:rFonts w:ascii="Arial" w:hAnsi="Arial" w:cs="Arial"/>
          <w:b/>
          <w:sz w:val="20"/>
          <w:szCs w:val="20"/>
        </w:rPr>
        <w:t>（</w:t>
      </w:r>
      <w:r>
        <w:rPr>
          <w:rFonts w:ascii="Arial" w:hAnsi="Arial" w:cs="Arial"/>
          <w:b/>
          <w:sz w:val="20"/>
          <w:szCs w:val="20"/>
        </w:rPr>
        <w:t>12</w:t>
      </w:r>
      <w:r w:rsidR="007E7083">
        <w:rPr>
          <w:rFonts w:ascii="Arial" w:hAnsi="Arial" w:cs="Arial" w:hint="eastAsia"/>
          <w:b/>
          <w:sz w:val="20"/>
          <w:szCs w:val="20"/>
        </w:rPr>
        <w:t>3</w:t>
      </w:r>
      <w:r w:rsidRPr="002A180E">
        <w:rPr>
          <w:rFonts w:ascii="Arial" w:hAnsi="Arial" w:cs="Arial"/>
          <w:b/>
          <w:sz w:val="20"/>
          <w:szCs w:val="20"/>
        </w:rPr>
        <w:t>）</w:t>
      </w:r>
      <w:r>
        <w:rPr>
          <w:rFonts w:ascii="Arial" w:hAnsi="Arial" w:cs="Arial" w:hint="eastAsia"/>
          <w:sz w:val="20"/>
          <w:szCs w:val="20"/>
        </w:rPr>
        <w:t>包括</w:t>
      </w:r>
      <w:r w:rsidRPr="00BC3519">
        <w:rPr>
          <w:rFonts w:ascii="Arial" w:hAnsi="Arial" w:cs="Arial" w:hint="eastAsia"/>
          <w:sz w:val="20"/>
          <w:szCs w:val="20"/>
        </w:rPr>
        <w:t>美国法医学院</w:t>
      </w:r>
      <w:r w:rsidRPr="00BC3519">
        <w:rPr>
          <w:rFonts w:ascii="Arial" w:hAnsi="Arial" w:cs="Arial" w:hint="eastAsia"/>
          <w:sz w:val="20"/>
          <w:szCs w:val="20"/>
        </w:rPr>
        <w:t>(American College of Legal Medicine)</w:t>
      </w:r>
      <w:r w:rsidRPr="00BC3519">
        <w:rPr>
          <w:rFonts w:ascii="Arial" w:hAnsi="Arial" w:cs="Arial" w:hint="eastAsia"/>
          <w:sz w:val="20"/>
          <w:szCs w:val="20"/>
        </w:rPr>
        <w:t>、英国社会工作者协会</w:t>
      </w:r>
      <w:r w:rsidRPr="00BC3519">
        <w:rPr>
          <w:rFonts w:ascii="Arial" w:hAnsi="Arial" w:cs="Arial" w:hint="eastAsia"/>
          <w:sz w:val="20"/>
          <w:szCs w:val="20"/>
        </w:rPr>
        <w:t>(British Association of Social Workers)</w:t>
      </w:r>
      <w:r>
        <w:rPr>
          <w:rFonts w:ascii="Arial" w:hAnsi="Arial" w:cs="Arial" w:hint="eastAsia"/>
          <w:sz w:val="20"/>
          <w:szCs w:val="20"/>
        </w:rPr>
        <w:t>等知名学协会的官方刊物。</w:t>
      </w:r>
      <w:r w:rsidRPr="002A180E">
        <w:rPr>
          <w:rFonts w:ascii="Arial" w:hAnsi="Arial" w:cs="Arial"/>
          <w:sz w:val="20"/>
          <w:szCs w:val="20"/>
        </w:rPr>
        <w:t>涵盖</w:t>
      </w:r>
      <w:r w:rsidRPr="002A180E">
        <w:rPr>
          <w:rFonts w:ascii="Arial" w:hAnsi="Arial" w:cs="Arial"/>
          <w:sz w:val="20"/>
          <w:szCs w:val="20"/>
        </w:rPr>
        <w:t>5</w:t>
      </w:r>
      <w:r w:rsidRPr="002A180E">
        <w:rPr>
          <w:rFonts w:ascii="Arial" w:hAnsi="Arial" w:cs="Arial"/>
          <w:sz w:val="20"/>
          <w:szCs w:val="20"/>
        </w:rPr>
        <w:t>个主题领域：行为医学、健康与社会、健康促进与教育、健康法律与道德、及社会工作。是医院</w:t>
      </w:r>
      <w:r>
        <w:rPr>
          <w:rFonts w:ascii="Arial" w:hAnsi="Arial" w:cs="Arial" w:hint="eastAsia"/>
          <w:sz w:val="20"/>
          <w:szCs w:val="20"/>
        </w:rPr>
        <w:t>和</w:t>
      </w:r>
      <w:r w:rsidRPr="002A180E">
        <w:rPr>
          <w:rFonts w:ascii="Arial" w:hAnsi="Arial" w:cs="Arial"/>
          <w:sz w:val="20"/>
          <w:szCs w:val="20"/>
        </w:rPr>
        <w:t>学术图书馆、临床</w:t>
      </w:r>
      <w:r>
        <w:rPr>
          <w:rFonts w:ascii="Arial" w:hAnsi="Arial" w:cs="Arial" w:hint="eastAsia"/>
          <w:sz w:val="20"/>
          <w:szCs w:val="20"/>
        </w:rPr>
        <w:t>及</w:t>
      </w:r>
      <w:r w:rsidRPr="002A180E">
        <w:rPr>
          <w:rFonts w:ascii="Arial" w:hAnsi="Arial" w:cs="Arial"/>
          <w:sz w:val="20"/>
          <w:szCs w:val="20"/>
        </w:rPr>
        <w:t>社会关怀中心用于开发相关领域内容的专业资源。</w:t>
      </w:r>
    </w:p>
    <w:p w14:paraId="1DF006E8" w14:textId="551C535B" w:rsidR="002148E9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政治学、国际关系与区域研究（</w:t>
      </w:r>
      <w:r>
        <w:rPr>
          <w:rFonts w:ascii="Arial" w:hAnsi="Arial" w:cs="Arial"/>
          <w:b/>
          <w:sz w:val="20"/>
          <w:szCs w:val="20"/>
        </w:rPr>
        <w:t>1</w:t>
      </w:r>
      <w:r w:rsidR="00D97684">
        <w:rPr>
          <w:rFonts w:ascii="Arial" w:hAnsi="Arial" w:cs="Arial" w:hint="eastAsia"/>
          <w:b/>
          <w:sz w:val="20"/>
          <w:szCs w:val="20"/>
        </w:rPr>
        <w:t>43</w:t>
      </w:r>
      <w:r w:rsidRPr="002A180E">
        <w:rPr>
          <w:rFonts w:ascii="Arial" w:hAnsi="Arial" w:cs="Arial"/>
          <w:b/>
          <w:sz w:val="20"/>
          <w:szCs w:val="20"/>
        </w:rPr>
        <w:t>）：</w:t>
      </w:r>
      <w:r w:rsidRPr="002A180E">
        <w:rPr>
          <w:rFonts w:ascii="Arial" w:hAnsi="Arial" w:cs="Arial"/>
          <w:sz w:val="20"/>
          <w:szCs w:val="20"/>
        </w:rPr>
        <w:t xml:space="preserve"> Routledge</w:t>
      </w:r>
      <w:r w:rsidRPr="002A180E">
        <w:rPr>
          <w:rFonts w:ascii="Arial" w:hAnsi="Arial" w:cs="Arial"/>
          <w:sz w:val="20"/>
          <w:szCs w:val="20"/>
        </w:rPr>
        <w:t>是首屈一指的相关领域研究出版商，</w:t>
      </w:r>
      <w:r w:rsidR="003D75A5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10</w:t>
      </w:r>
      <w:r>
        <w:rPr>
          <w:rFonts w:ascii="Arial" w:hAnsi="Arial" w:cs="Arial" w:hint="eastAsia"/>
          <w:sz w:val="20"/>
          <w:szCs w:val="20"/>
        </w:rPr>
        <w:t>种期刊在其学科分类中排名前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 w:hint="eastAsia"/>
          <w:sz w:val="20"/>
          <w:szCs w:val="20"/>
        </w:rPr>
        <w:t>，</w:t>
      </w:r>
      <w:r w:rsidRPr="002A180E">
        <w:rPr>
          <w:rFonts w:ascii="Arial" w:hAnsi="Arial" w:cs="Arial"/>
          <w:sz w:val="20"/>
          <w:szCs w:val="20"/>
        </w:rPr>
        <w:t>是真正的国际性期刊组合，为大学、非盈利机构和政府部门的</w:t>
      </w:r>
      <w:r>
        <w:rPr>
          <w:rFonts w:ascii="Arial" w:hAnsi="Arial" w:cs="Arial" w:hint="eastAsia"/>
          <w:sz w:val="20"/>
          <w:szCs w:val="20"/>
        </w:rPr>
        <w:t>科</w:t>
      </w:r>
      <w:r w:rsidRPr="002A180E">
        <w:rPr>
          <w:rFonts w:ascii="Arial" w:hAnsi="Arial" w:cs="Arial"/>
          <w:sz w:val="20"/>
          <w:szCs w:val="20"/>
        </w:rPr>
        <w:t>研人员提供坚实的研究基础。涵盖</w:t>
      </w:r>
      <w:r w:rsidRPr="002A180E">
        <w:rPr>
          <w:rFonts w:ascii="Arial" w:hAnsi="Arial" w:cs="Arial"/>
          <w:sz w:val="20"/>
          <w:szCs w:val="20"/>
        </w:rPr>
        <w:t>7</w:t>
      </w:r>
      <w:r w:rsidRPr="002A180E">
        <w:rPr>
          <w:rFonts w:ascii="Arial" w:hAnsi="Arial" w:cs="Arial"/>
          <w:sz w:val="20"/>
          <w:szCs w:val="20"/>
        </w:rPr>
        <w:t>个主题领域：非洲研究、亚洲研究、发展研究、欧洲研究、中东研究、政治与国际关系研究等。</w:t>
      </w:r>
    </w:p>
    <w:p w14:paraId="1C45A71C" w14:textId="56C7988A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78280C">
        <w:rPr>
          <w:rFonts w:ascii="Arial" w:hAnsi="Arial" w:cs="Arial" w:hint="eastAsia"/>
          <w:b/>
          <w:sz w:val="20"/>
          <w:szCs w:val="20"/>
        </w:rPr>
        <w:t>心理</w:t>
      </w:r>
      <w:r w:rsidRPr="0078280C">
        <w:rPr>
          <w:rFonts w:ascii="Arial" w:hAnsi="Arial" w:cs="Arial"/>
          <w:b/>
          <w:sz w:val="20"/>
          <w:szCs w:val="20"/>
        </w:rPr>
        <w:t>学</w:t>
      </w:r>
      <w:r w:rsidRPr="00197D4D">
        <w:rPr>
          <w:rFonts w:ascii="Arial" w:hAnsi="Arial" w:cs="Arial"/>
          <w:b/>
          <w:sz w:val="20"/>
          <w:szCs w:val="20"/>
        </w:rPr>
        <w:t>（</w:t>
      </w: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 w:hint="eastAsia"/>
          <w:b/>
          <w:sz w:val="20"/>
          <w:szCs w:val="20"/>
        </w:rPr>
        <w:t>1</w:t>
      </w:r>
      <w:r w:rsidRPr="002A180E">
        <w:rPr>
          <w:rFonts w:ascii="Arial" w:hAnsi="Arial" w:cs="Arial"/>
          <w:b/>
          <w:sz w:val="20"/>
          <w:szCs w:val="20"/>
        </w:rPr>
        <w:t>）：</w:t>
      </w:r>
      <w:r>
        <w:rPr>
          <w:rFonts w:ascii="Arial" w:hAnsi="Arial" w:cs="Arial" w:hint="eastAsia"/>
          <w:sz w:val="20"/>
          <w:szCs w:val="20"/>
        </w:rPr>
        <w:t>8</w:t>
      </w:r>
      <w:r w:rsidRPr="002A180E">
        <w:rPr>
          <w:rFonts w:ascii="Arial" w:hAnsi="Arial" w:cs="Arial"/>
          <w:sz w:val="20"/>
          <w:szCs w:val="20"/>
        </w:rPr>
        <w:t>种期刊</w:t>
      </w:r>
      <w:r>
        <w:rPr>
          <w:rFonts w:ascii="Arial" w:hAnsi="Arial" w:cs="Arial" w:hint="eastAsia"/>
          <w:sz w:val="20"/>
          <w:szCs w:val="20"/>
        </w:rPr>
        <w:t>在其学科分类中排名前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 w:hint="eastAsia"/>
          <w:sz w:val="20"/>
          <w:szCs w:val="20"/>
        </w:rPr>
        <w:t>。</w:t>
      </w:r>
      <w:r w:rsidRPr="002A180E">
        <w:rPr>
          <w:rFonts w:ascii="Arial" w:hAnsi="Arial" w:cs="Arial"/>
          <w:sz w:val="20"/>
          <w:szCs w:val="20"/>
        </w:rPr>
        <w:t>涵盖</w:t>
      </w:r>
      <w:r w:rsidRPr="002A180E">
        <w:rPr>
          <w:rFonts w:ascii="Arial" w:hAnsi="Arial" w:cs="Arial"/>
          <w:sz w:val="20"/>
          <w:szCs w:val="20"/>
        </w:rPr>
        <w:t>5</w:t>
      </w:r>
      <w:r w:rsidRPr="002A180E">
        <w:rPr>
          <w:rFonts w:ascii="Arial" w:hAnsi="Arial" w:cs="Arial"/>
          <w:sz w:val="20"/>
          <w:szCs w:val="20"/>
        </w:rPr>
        <w:t>个重要主题领域：心理学、咨询学、神经病学、心理治疗学、行为神经科学。是医院</w:t>
      </w:r>
      <w:r>
        <w:rPr>
          <w:rFonts w:ascii="Arial" w:hAnsi="Arial" w:cs="Arial" w:hint="eastAsia"/>
          <w:sz w:val="20"/>
          <w:szCs w:val="20"/>
        </w:rPr>
        <w:t>和</w:t>
      </w:r>
      <w:r w:rsidRPr="002A180E">
        <w:rPr>
          <w:rFonts w:ascii="Arial" w:hAnsi="Arial" w:cs="Arial"/>
          <w:sz w:val="20"/>
          <w:szCs w:val="20"/>
        </w:rPr>
        <w:t>学术图书馆、诊所</w:t>
      </w:r>
      <w:r>
        <w:rPr>
          <w:rFonts w:ascii="Arial" w:hAnsi="Arial" w:cs="Arial" w:hint="eastAsia"/>
          <w:sz w:val="20"/>
          <w:szCs w:val="20"/>
        </w:rPr>
        <w:t>及</w:t>
      </w:r>
      <w:r w:rsidRPr="002A180E">
        <w:rPr>
          <w:rFonts w:ascii="Arial" w:hAnsi="Arial" w:cs="Arial"/>
          <w:sz w:val="20"/>
          <w:szCs w:val="20"/>
        </w:rPr>
        <w:t>专科中心的重要资源。</w:t>
      </w:r>
    </w:p>
    <w:p w14:paraId="372892D2" w14:textId="61821760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社会学及其相关学科（</w:t>
      </w:r>
      <w:r>
        <w:rPr>
          <w:rFonts w:ascii="Arial" w:hAnsi="Arial" w:cs="Arial"/>
          <w:b/>
          <w:sz w:val="20"/>
          <w:szCs w:val="20"/>
        </w:rPr>
        <w:t>4</w:t>
      </w:r>
      <w:r w:rsidR="00D97684">
        <w:rPr>
          <w:rFonts w:ascii="Arial" w:hAnsi="Arial" w:cs="Arial" w:hint="eastAsia"/>
          <w:b/>
          <w:sz w:val="20"/>
          <w:szCs w:val="20"/>
        </w:rPr>
        <w:t>6</w:t>
      </w:r>
      <w:r w:rsidRPr="002A180E">
        <w:rPr>
          <w:rFonts w:ascii="Arial" w:hAnsi="Arial" w:cs="Arial"/>
          <w:b/>
          <w:sz w:val="20"/>
          <w:szCs w:val="20"/>
        </w:rPr>
        <w:t>）：</w:t>
      </w:r>
      <w:r>
        <w:rPr>
          <w:rFonts w:ascii="Arial" w:hAnsi="Arial" w:cs="Arial"/>
          <w:sz w:val="20"/>
          <w:szCs w:val="20"/>
        </w:rPr>
        <w:t>3</w:t>
      </w:r>
      <w:r w:rsidRPr="002A180E">
        <w:rPr>
          <w:rFonts w:ascii="Arial" w:hAnsi="Arial" w:cs="Arial"/>
          <w:sz w:val="20"/>
          <w:szCs w:val="20"/>
        </w:rPr>
        <w:t>种期刊</w:t>
      </w:r>
      <w:r>
        <w:rPr>
          <w:rFonts w:ascii="Arial" w:hAnsi="Arial" w:cs="Arial" w:hint="eastAsia"/>
          <w:sz w:val="20"/>
          <w:szCs w:val="20"/>
        </w:rPr>
        <w:t>在其学科分类中排名前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 w:hint="eastAsia"/>
          <w:sz w:val="20"/>
          <w:szCs w:val="20"/>
        </w:rPr>
        <w:t>。</w:t>
      </w:r>
      <w:r w:rsidRPr="00AD213C">
        <w:rPr>
          <w:rFonts w:ascii="Arial" w:hAnsi="Arial" w:cs="Arial" w:hint="eastAsia"/>
          <w:sz w:val="20"/>
          <w:szCs w:val="20"/>
        </w:rPr>
        <w:t>许多期刊是代表权威学会和组织出版</w:t>
      </w:r>
      <w:r>
        <w:rPr>
          <w:rFonts w:ascii="Arial" w:hAnsi="Arial" w:cs="Arial" w:hint="eastAsia"/>
          <w:sz w:val="20"/>
          <w:szCs w:val="20"/>
        </w:rPr>
        <w:t>，如：</w:t>
      </w:r>
      <w:r w:rsidRPr="006D62F5">
        <w:rPr>
          <w:rFonts w:ascii="Arial" w:hAnsi="Arial" w:cs="Arial" w:hint="eastAsia"/>
          <w:sz w:val="20"/>
          <w:szCs w:val="20"/>
        </w:rPr>
        <w:t>生物族群学</w:t>
      </w:r>
      <w:r>
        <w:rPr>
          <w:rFonts w:ascii="Arial" w:hAnsi="Arial" w:cs="Arial" w:hint="eastAsia"/>
          <w:sz w:val="20"/>
          <w:szCs w:val="20"/>
        </w:rPr>
        <w:t>与</w:t>
      </w:r>
      <w:r w:rsidRPr="006D62F5">
        <w:rPr>
          <w:rFonts w:ascii="Arial" w:hAnsi="Arial" w:cs="Arial" w:hint="eastAsia"/>
          <w:sz w:val="20"/>
          <w:szCs w:val="20"/>
        </w:rPr>
        <w:t>社会生物学学会</w:t>
      </w:r>
      <w:r w:rsidRPr="00AD213C">
        <w:rPr>
          <w:rFonts w:ascii="Arial" w:hAnsi="Arial" w:cs="Arial" w:hint="eastAsia"/>
          <w:sz w:val="20"/>
          <w:szCs w:val="20"/>
        </w:rPr>
        <w:t>(</w:t>
      </w:r>
      <w:r w:rsidRPr="006D62F5">
        <w:rPr>
          <w:rFonts w:ascii="Arial" w:hAnsi="Arial" w:cs="Arial"/>
          <w:sz w:val="20"/>
          <w:szCs w:val="20"/>
        </w:rPr>
        <w:t>The Society for Biodemography and Social Biology</w:t>
      </w:r>
      <w:r w:rsidRPr="00AD213C">
        <w:rPr>
          <w:rFonts w:ascii="Arial" w:hAnsi="Arial" w:cs="Arial" w:hint="eastAsia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>、</w:t>
      </w:r>
      <w:r w:rsidRPr="006D62F5">
        <w:rPr>
          <w:rFonts w:ascii="Arial" w:hAnsi="Arial" w:cs="Arial" w:hint="eastAsia"/>
          <w:sz w:val="20"/>
          <w:szCs w:val="20"/>
        </w:rPr>
        <w:t>欧洲社会学协会</w:t>
      </w:r>
      <w:r w:rsidRPr="006D62F5">
        <w:rPr>
          <w:rFonts w:ascii="Arial" w:hAnsi="Arial" w:cs="Arial" w:hint="eastAsia"/>
          <w:sz w:val="20"/>
          <w:szCs w:val="20"/>
        </w:rPr>
        <w:t>(European Sociological Association)</w:t>
      </w:r>
      <w:r w:rsidRPr="00AD213C">
        <w:rPr>
          <w:rFonts w:ascii="Arial" w:hAnsi="Arial" w:cs="Arial" w:hint="eastAsia"/>
          <w:sz w:val="20"/>
          <w:szCs w:val="20"/>
        </w:rPr>
        <w:t>等。</w:t>
      </w:r>
      <w:r w:rsidRPr="002A180E">
        <w:rPr>
          <w:rFonts w:ascii="Arial" w:hAnsi="Arial" w:cs="Arial"/>
          <w:sz w:val="20"/>
          <w:szCs w:val="20"/>
        </w:rPr>
        <w:t>涵盖</w:t>
      </w:r>
      <w:r w:rsidRPr="002A180E">
        <w:rPr>
          <w:rFonts w:ascii="Arial" w:hAnsi="Arial" w:cs="Arial"/>
          <w:sz w:val="20"/>
          <w:szCs w:val="20"/>
        </w:rPr>
        <w:t>3</w:t>
      </w:r>
      <w:r w:rsidRPr="002A180E">
        <w:rPr>
          <w:rFonts w:ascii="Arial" w:hAnsi="Arial" w:cs="Arial"/>
          <w:sz w:val="20"/>
          <w:szCs w:val="20"/>
        </w:rPr>
        <w:t>个主题领域：社会学、伦理学和移民研究与性别研究。</w:t>
      </w:r>
    </w:p>
    <w:p w14:paraId="2A955E3A" w14:textId="20651923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体育、休闲与旅游（</w:t>
      </w:r>
      <w:r>
        <w:rPr>
          <w:rFonts w:ascii="Arial" w:hAnsi="Arial" w:cs="Arial"/>
          <w:b/>
          <w:sz w:val="20"/>
          <w:szCs w:val="20"/>
        </w:rPr>
        <w:t>65</w:t>
      </w:r>
      <w:r w:rsidRPr="002A180E">
        <w:rPr>
          <w:rFonts w:ascii="Arial" w:hAnsi="Arial" w:cs="Arial"/>
          <w:b/>
          <w:sz w:val="20"/>
          <w:szCs w:val="20"/>
        </w:rPr>
        <w:t>）：</w:t>
      </w:r>
      <w:r w:rsidRPr="00040F6D">
        <w:rPr>
          <w:rFonts w:ascii="Arial" w:hAnsi="Arial" w:cs="Arial" w:hint="eastAsia"/>
          <w:sz w:val="20"/>
          <w:szCs w:val="20"/>
        </w:rPr>
        <w:t>包含国际体育运动史学会</w:t>
      </w:r>
      <w:r>
        <w:rPr>
          <w:rFonts w:ascii="Arial" w:hAnsi="Arial" w:cs="Arial" w:hint="eastAsia"/>
          <w:sz w:val="20"/>
          <w:szCs w:val="20"/>
        </w:rPr>
        <w:t>(</w:t>
      </w:r>
      <w:r w:rsidRPr="00197D4D">
        <w:rPr>
          <w:rFonts w:ascii="Arial" w:hAnsi="Arial" w:cs="Arial"/>
        </w:rPr>
        <w:t>International Society for the History of Physical Education and Sport</w:t>
      </w:r>
      <w:r>
        <w:rPr>
          <w:rFonts w:ascii="Arial" w:hAnsi="Arial" w:cs="Arial"/>
          <w:sz w:val="20"/>
          <w:szCs w:val="20"/>
        </w:rPr>
        <w:t>)</w:t>
      </w:r>
      <w:r w:rsidRPr="00040F6D">
        <w:rPr>
          <w:rFonts w:ascii="Arial" w:hAnsi="Arial" w:cs="Arial" w:hint="eastAsia"/>
          <w:sz w:val="20"/>
          <w:szCs w:val="20"/>
        </w:rPr>
        <w:t xml:space="preserve"> </w:t>
      </w:r>
      <w:r w:rsidRPr="00040F6D">
        <w:rPr>
          <w:rFonts w:ascii="Arial" w:hAnsi="Arial" w:cs="Arial" w:hint="eastAsia"/>
          <w:sz w:val="20"/>
          <w:szCs w:val="20"/>
        </w:rPr>
        <w:t>、亚太</w:t>
      </w:r>
      <w:r>
        <w:rPr>
          <w:rFonts w:ascii="Arial" w:hAnsi="Arial" w:cs="Arial" w:hint="eastAsia"/>
          <w:sz w:val="20"/>
          <w:szCs w:val="20"/>
        </w:rPr>
        <w:t>观光</w:t>
      </w:r>
      <w:r w:rsidRPr="00040F6D">
        <w:rPr>
          <w:rFonts w:ascii="Arial" w:hAnsi="Arial" w:cs="Arial" w:hint="eastAsia"/>
          <w:sz w:val="20"/>
          <w:szCs w:val="20"/>
        </w:rPr>
        <w:t>协会</w:t>
      </w:r>
      <w:r>
        <w:rPr>
          <w:rFonts w:ascii="Arial" w:hAnsi="Arial" w:cs="Arial"/>
          <w:sz w:val="20"/>
          <w:szCs w:val="20"/>
        </w:rPr>
        <w:t>(</w:t>
      </w:r>
      <w:r w:rsidRPr="00040F6D">
        <w:rPr>
          <w:rFonts w:ascii="Arial" w:hAnsi="Arial" w:cs="Arial"/>
          <w:sz w:val="20"/>
          <w:szCs w:val="20"/>
        </w:rPr>
        <w:t>Asia Pacific Tourism Association</w:t>
      </w:r>
      <w:r>
        <w:rPr>
          <w:rFonts w:ascii="Arial" w:hAnsi="Arial" w:cs="Arial" w:hint="eastAsia"/>
          <w:sz w:val="20"/>
          <w:szCs w:val="20"/>
        </w:rPr>
        <w:t>)</w:t>
      </w:r>
      <w:r w:rsidRPr="00040F6D">
        <w:rPr>
          <w:rFonts w:ascii="Arial" w:hAnsi="Arial" w:cs="Arial" w:hint="eastAsia"/>
          <w:sz w:val="20"/>
          <w:szCs w:val="20"/>
        </w:rPr>
        <w:t>等官方刊物。</w:t>
      </w:r>
      <w:r w:rsidRPr="002A180E">
        <w:rPr>
          <w:rFonts w:ascii="Arial" w:hAnsi="Arial" w:cs="Arial"/>
          <w:sz w:val="20"/>
          <w:szCs w:val="20"/>
        </w:rPr>
        <w:t>包括</w:t>
      </w:r>
      <w:r w:rsidRPr="002A180E">
        <w:rPr>
          <w:rFonts w:ascii="Arial" w:hAnsi="Arial" w:cs="Arial"/>
          <w:sz w:val="20"/>
          <w:szCs w:val="20"/>
        </w:rPr>
        <w:t>3</w:t>
      </w:r>
      <w:r w:rsidRPr="002A180E">
        <w:rPr>
          <w:rFonts w:ascii="Arial" w:hAnsi="Arial" w:cs="Arial"/>
          <w:sz w:val="20"/>
          <w:szCs w:val="20"/>
        </w:rPr>
        <w:t>个重要主题领域：</w:t>
      </w:r>
    </w:p>
    <w:p w14:paraId="3F4CAC0A" w14:textId="77777777" w:rsidR="002148E9" w:rsidRPr="002A180E" w:rsidRDefault="002148E9" w:rsidP="002148E9">
      <w:pPr>
        <w:widowControl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体育</w:t>
      </w:r>
      <w:r w:rsidRPr="002A180E">
        <w:rPr>
          <w:rFonts w:ascii="Arial" w:hAnsi="Arial" w:cs="Arial"/>
          <w:sz w:val="20"/>
          <w:szCs w:val="20"/>
        </w:rPr>
        <w:t>：涵盖体育与娱乐、医学研究、健康研究、体育运动历史和体育社会学</w:t>
      </w:r>
      <w:r>
        <w:rPr>
          <w:rFonts w:ascii="Arial" w:hAnsi="Arial" w:cs="Arial" w:hint="eastAsia"/>
          <w:sz w:val="20"/>
          <w:szCs w:val="20"/>
        </w:rPr>
        <w:t>；</w:t>
      </w:r>
    </w:p>
    <w:p w14:paraId="7B70D4B8" w14:textId="77777777" w:rsidR="002148E9" w:rsidRPr="002A180E" w:rsidRDefault="002148E9" w:rsidP="002148E9">
      <w:pPr>
        <w:widowControl/>
        <w:ind w:left="450" w:hanging="450"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休闲</w:t>
      </w:r>
      <w:r w:rsidRPr="002A180E">
        <w:rPr>
          <w:rFonts w:ascii="Arial" w:hAnsi="Arial" w:cs="Arial"/>
          <w:sz w:val="20"/>
          <w:szCs w:val="20"/>
        </w:rPr>
        <w:t>：涵盖休闲娱乐管理、休闲研究、遗产管理和保护</w:t>
      </w:r>
      <w:r>
        <w:rPr>
          <w:rFonts w:ascii="Arial" w:hAnsi="Arial" w:cs="Arial" w:hint="eastAsia"/>
          <w:sz w:val="20"/>
          <w:szCs w:val="20"/>
        </w:rPr>
        <w:t>；</w:t>
      </w:r>
    </w:p>
    <w:p w14:paraId="329D95EC" w14:textId="77777777" w:rsidR="002148E9" w:rsidRPr="002A180E" w:rsidRDefault="002148E9" w:rsidP="002148E9">
      <w:pPr>
        <w:widowControl/>
        <w:ind w:left="450" w:hanging="450"/>
        <w:jc w:val="left"/>
        <w:rPr>
          <w:rFonts w:ascii="Arial" w:hAnsi="Arial" w:cs="Arial"/>
          <w:sz w:val="20"/>
          <w:szCs w:val="20"/>
        </w:rPr>
      </w:pPr>
      <w:r w:rsidRPr="00197D4D">
        <w:rPr>
          <w:rFonts w:ascii="Arial" w:hAnsi="Arial" w:cs="Arial"/>
          <w:i/>
          <w:sz w:val="20"/>
          <w:szCs w:val="20"/>
        </w:rPr>
        <w:t>旅游</w:t>
      </w:r>
      <w:r w:rsidRPr="002A180E">
        <w:rPr>
          <w:rFonts w:ascii="Arial" w:hAnsi="Arial" w:cs="Arial"/>
          <w:sz w:val="20"/>
          <w:szCs w:val="20"/>
        </w:rPr>
        <w:t>：涵盖旅游理论与实践</w:t>
      </w:r>
      <w:r w:rsidRPr="002A180E">
        <w:rPr>
          <w:rFonts w:ascii="Arial" w:hAnsi="Arial" w:cs="Arial"/>
          <w:sz w:val="20"/>
          <w:szCs w:val="20"/>
        </w:rPr>
        <w:t xml:space="preserve">  </w:t>
      </w:r>
    </w:p>
    <w:p w14:paraId="628D5AF8" w14:textId="580AE5FE" w:rsidR="002148E9" w:rsidRPr="00197D4D" w:rsidRDefault="002148E9" w:rsidP="002148E9">
      <w:pPr>
        <w:widowControl/>
        <w:jc w:val="left"/>
        <w:rPr>
          <w:rFonts w:ascii="Arial" w:hAnsi="Arial" w:cs="Arial"/>
          <w:b/>
          <w:sz w:val="20"/>
          <w:szCs w:val="20"/>
        </w:rPr>
      </w:pPr>
      <w:r w:rsidRPr="002A180E">
        <w:rPr>
          <w:rFonts w:ascii="Arial" w:hAnsi="Arial" w:cs="Arial"/>
          <w:b/>
          <w:sz w:val="20"/>
          <w:szCs w:val="20"/>
        </w:rPr>
        <w:t>策略、防务与安全研究（</w:t>
      </w:r>
      <w:r w:rsidR="003D75A5">
        <w:rPr>
          <w:rFonts w:ascii="Arial" w:hAnsi="Arial" w:cs="Arial" w:hint="eastAsia"/>
          <w:b/>
          <w:sz w:val="20"/>
          <w:szCs w:val="20"/>
        </w:rPr>
        <w:t>38</w:t>
      </w:r>
      <w:r w:rsidRPr="002A180E">
        <w:rPr>
          <w:rFonts w:ascii="Arial" w:hAnsi="Arial" w:cs="Arial"/>
          <w:b/>
          <w:sz w:val="20"/>
          <w:szCs w:val="20"/>
        </w:rPr>
        <w:t>）：</w:t>
      </w:r>
      <w:bookmarkStart w:id="0" w:name="_GoBack"/>
      <w:bookmarkEnd w:id="0"/>
      <w:r w:rsidRPr="008A4DB0">
        <w:rPr>
          <w:rFonts w:ascii="Arial" w:hAnsi="Arial" w:cs="Arial"/>
          <w:sz w:val="20"/>
          <w:szCs w:val="20"/>
        </w:rPr>
        <w:t>代表众多学会出版，如</w:t>
      </w:r>
      <w:r w:rsidRPr="008A4DB0">
        <w:rPr>
          <w:rFonts w:ascii="Arial" w:hAnsi="Arial" w:cs="Arial" w:hint="eastAsia"/>
          <w:sz w:val="20"/>
          <w:szCs w:val="20"/>
        </w:rPr>
        <w:t>英国国际战略研究所</w:t>
      </w:r>
      <w:r w:rsidRPr="008A4DB0">
        <w:rPr>
          <w:rFonts w:ascii="Arial" w:hAnsi="Arial" w:cs="Arial" w:hint="eastAsia"/>
          <w:sz w:val="20"/>
          <w:szCs w:val="20"/>
        </w:rPr>
        <w:t>(IISS)</w:t>
      </w:r>
      <w:r w:rsidRPr="008A4DB0">
        <w:rPr>
          <w:rFonts w:ascii="Arial" w:hAnsi="Arial" w:cs="Arial" w:hint="eastAsia"/>
          <w:sz w:val="20"/>
          <w:szCs w:val="20"/>
        </w:rPr>
        <w:t>，英国皇家联合军种防务研究所</w:t>
      </w:r>
      <w:r w:rsidRPr="008A4DB0">
        <w:rPr>
          <w:rFonts w:ascii="Arial" w:hAnsi="Arial" w:cs="Arial" w:hint="eastAsia"/>
          <w:sz w:val="20"/>
          <w:szCs w:val="20"/>
        </w:rPr>
        <w:t>(RUSI)</w:t>
      </w:r>
      <w:r w:rsidRPr="008A4DB0">
        <w:rPr>
          <w:rFonts w:ascii="Arial" w:hAnsi="Arial" w:cs="Arial"/>
          <w:sz w:val="20"/>
          <w:szCs w:val="20"/>
        </w:rPr>
        <w:t>等。涵盖</w:t>
      </w:r>
      <w:r w:rsidRPr="008A4DB0">
        <w:rPr>
          <w:rFonts w:ascii="Arial" w:hAnsi="Arial" w:cs="Arial"/>
          <w:sz w:val="20"/>
          <w:szCs w:val="20"/>
        </w:rPr>
        <w:t>6</w:t>
      </w:r>
      <w:r w:rsidRPr="008A4DB0">
        <w:rPr>
          <w:rFonts w:ascii="Arial" w:hAnsi="Arial" w:cs="Arial"/>
          <w:sz w:val="20"/>
          <w:szCs w:val="20"/>
        </w:rPr>
        <w:t>个主题领域：国防研究、情报研究、和平研究、安全研究、战略研究和恐怖主义研究</w:t>
      </w:r>
      <w:r>
        <w:rPr>
          <w:rFonts w:ascii="Arial" w:hAnsi="Arial" w:cs="Arial" w:hint="eastAsia"/>
          <w:sz w:val="20"/>
          <w:szCs w:val="20"/>
        </w:rPr>
        <w:t>。</w:t>
      </w:r>
    </w:p>
    <w:p w14:paraId="09F9ED27" w14:textId="77777777" w:rsidR="00F05E33" w:rsidRDefault="0064226A"/>
    <w:sectPr w:rsidR="00F0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63"/>
    <w:rsid w:val="000B5E63"/>
    <w:rsid w:val="002148E9"/>
    <w:rsid w:val="0039605D"/>
    <w:rsid w:val="003D75A5"/>
    <w:rsid w:val="0064226A"/>
    <w:rsid w:val="007173CE"/>
    <w:rsid w:val="007E7083"/>
    <w:rsid w:val="00D14E0A"/>
    <w:rsid w:val="00D97684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968B"/>
  <w15:chartTrackingRefBased/>
  <w15:docId w15:val="{B33BC108-F969-475F-B8B7-AECD3F4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E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Steven</dc:creator>
  <cp:keywords/>
  <dc:description/>
  <cp:lastModifiedBy>Shi, Steven</cp:lastModifiedBy>
  <cp:revision>8</cp:revision>
  <dcterms:created xsi:type="dcterms:W3CDTF">2019-09-09T06:43:00Z</dcterms:created>
  <dcterms:modified xsi:type="dcterms:W3CDTF">2019-09-09T06:50:00Z</dcterms:modified>
</cp:coreProperties>
</file>